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70" w:rsidRDefault="00773C9D">
      <w:pPr>
        <w:pStyle w:val="1"/>
        <w:spacing w:before="63" w:line="276" w:lineRule="auto"/>
        <w:ind w:left="2153" w:right="1146" w:hanging="538"/>
      </w:pPr>
      <w:r>
        <w:t xml:space="preserve">Структура образования муниципального бюджетного общеобразовательного учреждения средней </w:t>
      </w:r>
      <w:r>
        <w:t xml:space="preserve">общеобразовательной школы им. С. Е. Кузнецова </w:t>
      </w:r>
      <w:proofErr w:type="gramStart"/>
      <w:r>
        <w:t>с</w:t>
      </w:r>
      <w:proofErr w:type="gramEnd"/>
      <w:r>
        <w:t>. Чемодановка</w:t>
      </w:r>
    </w:p>
    <w:p w:rsidR="002C5270" w:rsidRDefault="00773C9D">
      <w:pPr>
        <w:pStyle w:val="a3"/>
        <w:spacing w:before="110" w:line="276" w:lineRule="auto"/>
        <w:ind w:left="117" w:right="116" w:firstLine="708"/>
      </w:pPr>
      <w:r>
        <w:t xml:space="preserve">В соответствии со структурой общеобразовательной организации муниципальное бюджетное общеобразовательное учреждение средняя общеобразовательная школа им. С. Е. Кузнецова </w:t>
      </w:r>
      <w:proofErr w:type="spellStart"/>
      <w:r>
        <w:t>с</w:t>
      </w:r>
      <w:proofErr w:type="gramStart"/>
      <w:r>
        <w:t>.</w:t>
      </w:r>
      <w:r>
        <w:t>Ч</w:t>
      </w:r>
      <w:proofErr w:type="gramEnd"/>
      <w:r>
        <w:t>емодановка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осуществляет образовательную деятельность в соответст</w:t>
      </w:r>
      <w:r>
        <w:rPr>
          <w:color w:val="333333"/>
        </w:rPr>
        <w:t>вии с уровнями общеобразовательных программ:</w:t>
      </w:r>
    </w:p>
    <w:p w:rsidR="002C5270" w:rsidRDefault="00773C9D">
      <w:pPr>
        <w:spacing w:line="276" w:lineRule="auto"/>
        <w:ind w:left="141" w:right="121" w:firstLine="566"/>
        <w:jc w:val="both"/>
        <w:rPr>
          <w:sz w:val="28"/>
        </w:rPr>
      </w:pPr>
      <w:r>
        <w:rPr>
          <w:b/>
          <w:sz w:val="28"/>
        </w:rPr>
        <w:t xml:space="preserve">Получение начального общего образования (нормативный срок освоения - 4 года) </w:t>
      </w:r>
      <w:r>
        <w:rPr>
          <w:sz w:val="28"/>
        </w:rPr>
        <w:t>– обеспечивает воспитание и развитие обучающихся, обеспечить выполнение следующих основных целей, заложенных во ФГОС НОО:</w:t>
      </w:r>
    </w:p>
    <w:p w:rsidR="002C5270" w:rsidRDefault="00773C9D">
      <w:pPr>
        <w:pStyle w:val="a3"/>
        <w:tabs>
          <w:tab w:val="left" w:pos="1841"/>
          <w:tab w:val="left" w:pos="2242"/>
          <w:tab w:val="left" w:pos="3868"/>
          <w:tab w:val="left" w:pos="5697"/>
          <w:tab w:val="left" w:pos="7580"/>
          <w:tab w:val="left" w:pos="8889"/>
          <w:tab w:val="left" w:pos="9289"/>
          <w:tab w:val="left" w:pos="11151"/>
          <w:tab w:val="left" w:pos="13125"/>
          <w:tab w:val="left" w:pos="14868"/>
        </w:tabs>
        <w:spacing w:line="278" w:lineRule="auto"/>
        <w:ind w:left="141" w:right="118" w:hanging="10"/>
        <w:jc w:val="left"/>
      </w:pPr>
      <w:r>
        <w:t>-сохранение</w:t>
      </w:r>
      <w:r>
        <w:tab/>
      </w:r>
      <w:r>
        <w:t>и</w:t>
      </w:r>
      <w:r>
        <w:tab/>
        <w:t>укрепление</w:t>
      </w:r>
      <w:r>
        <w:tab/>
        <w:t>физического,</w:t>
      </w:r>
      <w:r>
        <w:tab/>
        <w:t>психического</w:t>
      </w:r>
      <w:r>
        <w:tab/>
        <w:t>здоровья</w:t>
      </w:r>
      <w:r>
        <w:tab/>
        <w:t>и</w:t>
      </w:r>
      <w:r>
        <w:tab/>
        <w:t>безопасности</w:t>
      </w:r>
      <w:r>
        <w:tab/>
        <w:t>обучающихся,</w:t>
      </w:r>
      <w:r>
        <w:tab/>
        <w:t>обеспечение</w:t>
      </w:r>
      <w:r>
        <w:tab/>
      </w:r>
      <w:r>
        <w:rPr>
          <w:spacing w:val="-10"/>
        </w:rPr>
        <w:t xml:space="preserve">их </w:t>
      </w:r>
      <w:r>
        <w:t>эмоционального благополучия;</w:t>
      </w:r>
    </w:p>
    <w:p w:rsidR="002C5270" w:rsidRDefault="00773C9D">
      <w:pPr>
        <w:pStyle w:val="a3"/>
        <w:spacing w:line="276" w:lineRule="auto"/>
        <w:ind w:left="141" w:right="118"/>
        <w:jc w:val="left"/>
      </w:pPr>
      <w:r>
        <w:t>-развитие творческих способностей школьников с учетом их индивидуальных способностей, сохранение и поддержка индивидуальности каждого ре</w:t>
      </w:r>
      <w:r>
        <w:t>бенка;</w:t>
      </w:r>
    </w:p>
    <w:p w:rsidR="002C5270" w:rsidRDefault="00773C9D">
      <w:pPr>
        <w:pStyle w:val="a3"/>
        <w:spacing w:line="276" w:lineRule="auto"/>
        <w:ind w:left="141" w:right="29" w:hanging="10"/>
        <w:jc w:val="left"/>
      </w:pPr>
      <w:r>
        <w:t>-формирование у младших школьников основы теоретического и практического мышления и сознания, опыта осуществления различных видов деятельности;</w:t>
      </w:r>
    </w:p>
    <w:p w:rsidR="002C5270" w:rsidRDefault="00773C9D">
      <w:pPr>
        <w:pStyle w:val="a3"/>
        <w:spacing w:line="276" w:lineRule="auto"/>
        <w:ind w:left="141" w:right="118"/>
        <w:jc w:val="left"/>
      </w:pPr>
      <w:proofErr w:type="gramStart"/>
      <w:r>
        <w:t>-помощь школьникам в овладении основами грамотности в различных ее проявлениях (учебной, двигательной, ду</w:t>
      </w:r>
      <w:r>
        <w:t>ховно</w:t>
      </w:r>
      <w:proofErr w:type="gramEnd"/>
      <w:r>
        <w:t>- нравственной, языковой, математической, естественнонаучной, технологической);</w:t>
      </w:r>
    </w:p>
    <w:p w:rsidR="002C5270" w:rsidRDefault="00773C9D">
      <w:pPr>
        <w:pStyle w:val="a3"/>
        <w:spacing w:line="276" w:lineRule="auto"/>
        <w:ind w:left="117" w:right="125" w:firstLine="708"/>
      </w:pPr>
      <w:r>
        <w:t>овладение ими чтением, письмом, счетом, иностранным языком, информатикой, основными навыками учебной деятельности, элементами теоретического мышления, простейшими навыками</w:t>
      </w:r>
      <w:r>
        <w:t xml:space="preserve"> самоконтроля, культурой поведения и речи, основами личной гигиены и здорового образа жизни.</w:t>
      </w:r>
    </w:p>
    <w:p w:rsidR="002C5270" w:rsidRDefault="00773C9D">
      <w:pPr>
        <w:pStyle w:val="a3"/>
        <w:spacing w:before="19"/>
        <w:ind w:left="698"/>
      </w:pPr>
      <w:r>
        <w:t>Начальное общее образование является базой для получения основного общего образования.</w:t>
      </w:r>
    </w:p>
    <w:p w:rsidR="002C5270" w:rsidRDefault="00773C9D">
      <w:pPr>
        <w:spacing w:before="74" w:line="276" w:lineRule="auto"/>
        <w:ind w:left="141" w:right="687" w:firstLine="566"/>
        <w:jc w:val="both"/>
        <w:rPr>
          <w:sz w:val="28"/>
        </w:rPr>
      </w:pPr>
      <w:r>
        <w:rPr>
          <w:b/>
          <w:sz w:val="28"/>
        </w:rPr>
        <w:t xml:space="preserve">Получение основного общего образования (нормативный срок освоения - 5 лет) </w:t>
      </w:r>
      <w:r>
        <w:rPr>
          <w:sz w:val="28"/>
        </w:rPr>
        <w:t>– обеспечивает выполнение следующих основных целей, заложенных во ФГОС ООО:</w:t>
      </w:r>
    </w:p>
    <w:p w:rsidR="002C5270" w:rsidRDefault="00773C9D">
      <w:pPr>
        <w:pStyle w:val="a3"/>
        <w:spacing w:line="276" w:lineRule="auto"/>
        <w:ind w:left="141" w:right="136"/>
      </w:pPr>
      <w:r>
        <w:t>-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общей</w:t>
      </w:r>
      <w:r>
        <w:rPr>
          <w:spacing w:val="-15"/>
        </w:rPr>
        <w:t xml:space="preserve"> </w:t>
      </w:r>
      <w:r>
        <w:t>культуры,</w:t>
      </w:r>
      <w:r>
        <w:rPr>
          <w:spacing w:val="-15"/>
        </w:rPr>
        <w:t xml:space="preserve"> </w:t>
      </w:r>
      <w:r>
        <w:t>духовно-нравственное,</w:t>
      </w:r>
      <w:r>
        <w:rPr>
          <w:spacing w:val="-15"/>
        </w:rPr>
        <w:t xml:space="preserve"> </w:t>
      </w:r>
      <w:r>
        <w:t>гражданское,</w:t>
      </w:r>
      <w:r>
        <w:rPr>
          <w:spacing w:val="-16"/>
        </w:rPr>
        <w:t xml:space="preserve"> </w:t>
      </w:r>
      <w:r>
        <w:t>социальное,</w:t>
      </w:r>
      <w:r>
        <w:rPr>
          <w:spacing w:val="-15"/>
        </w:rPr>
        <w:t xml:space="preserve"> </w:t>
      </w:r>
      <w:r>
        <w:t>личностное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интеллектуальное</w:t>
      </w:r>
      <w:r>
        <w:rPr>
          <w:spacing w:val="-15"/>
        </w:rPr>
        <w:t xml:space="preserve"> </w:t>
      </w:r>
      <w:r>
        <w:t>развитие, самосовершенствование обучающихся, обеспечивающие их социальну</w:t>
      </w:r>
      <w:r>
        <w:t>ю успешность, развитие творческих способностей, сохранение и укрепление здоровья;</w:t>
      </w:r>
    </w:p>
    <w:p w:rsidR="002C5270" w:rsidRDefault="00773C9D">
      <w:pPr>
        <w:pStyle w:val="a3"/>
        <w:ind w:left="141"/>
      </w:pPr>
      <w:r>
        <w:t>-становление и развитие личности в её индивидуальности, самобытности, уникальности и неповторимости;</w:t>
      </w:r>
    </w:p>
    <w:p w:rsidR="002C5270" w:rsidRDefault="00773C9D">
      <w:pPr>
        <w:pStyle w:val="a3"/>
        <w:spacing w:before="48"/>
        <w:ind w:left="141"/>
      </w:pPr>
      <w:r>
        <w:t>-обеспечение преемственности начального общего, основного общего, среднег</w:t>
      </w:r>
      <w:r>
        <w:t>о общего образования;</w:t>
      </w:r>
    </w:p>
    <w:p w:rsidR="002C5270" w:rsidRDefault="002C5270">
      <w:pPr>
        <w:sectPr w:rsidR="002C5270">
          <w:type w:val="continuous"/>
          <w:pgSz w:w="16840" w:h="11910" w:orient="landscape"/>
          <w:pgMar w:top="780" w:right="840" w:bottom="280" w:left="720" w:header="720" w:footer="720" w:gutter="0"/>
          <w:cols w:space="720"/>
        </w:sectPr>
      </w:pPr>
    </w:p>
    <w:p w:rsidR="002C5270" w:rsidRDefault="00773C9D">
      <w:pPr>
        <w:pStyle w:val="a3"/>
        <w:spacing w:before="78" w:line="276" w:lineRule="auto"/>
        <w:ind w:left="141" w:right="130"/>
      </w:pPr>
      <w:r>
        <w:lastRenderedPageBreak/>
        <w:t>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</w:t>
      </w:r>
      <w:r>
        <w:t>е детьм</w:t>
      </w:r>
      <w:proofErr w:type="gramStart"/>
      <w:r>
        <w:t>и-</w:t>
      </w:r>
      <w:proofErr w:type="gramEnd"/>
      <w:r>
        <w:t xml:space="preserve"> инвалидами и детьми с ограниченными возможностями здоровья;</w:t>
      </w:r>
    </w:p>
    <w:p w:rsidR="002C5270" w:rsidRDefault="00773C9D">
      <w:pPr>
        <w:pStyle w:val="a3"/>
        <w:spacing w:line="278" w:lineRule="auto"/>
        <w:ind w:left="141" w:right="128"/>
      </w:pPr>
      <w:r>
        <w:t>-организация интеллектуальных и творческих соревнований, научно-технического творчества, проектной и учебн</w:t>
      </w:r>
      <w:proofErr w:type="gramStart"/>
      <w:r>
        <w:t>о-</w:t>
      </w:r>
      <w:proofErr w:type="gramEnd"/>
      <w:r>
        <w:t xml:space="preserve"> исследовательской деятельности;</w:t>
      </w:r>
    </w:p>
    <w:p w:rsidR="002C5270" w:rsidRDefault="00773C9D">
      <w:pPr>
        <w:pStyle w:val="a3"/>
        <w:spacing w:line="276" w:lineRule="auto"/>
        <w:ind w:left="141" w:right="144"/>
      </w:pPr>
      <w:r>
        <w:t xml:space="preserve">-включение </w:t>
      </w:r>
      <w:proofErr w:type="gramStart"/>
      <w:r>
        <w:t>обучающихся</w:t>
      </w:r>
      <w:proofErr w:type="gramEnd"/>
      <w:r>
        <w:t xml:space="preserve"> в процессы познания и </w:t>
      </w:r>
      <w:r>
        <w:t>преобразования внешкольной социальной среды для приобретения опыта реального управления и действия;</w:t>
      </w:r>
    </w:p>
    <w:p w:rsidR="002C5270" w:rsidRDefault="00773C9D">
      <w:pPr>
        <w:pStyle w:val="a3"/>
        <w:spacing w:line="276" w:lineRule="auto"/>
        <w:ind w:left="141" w:right="140"/>
      </w:pPr>
      <w:r>
        <w:t>-социальное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</w:t>
      </w:r>
      <w:r>
        <w:t>трудничестве с базовыми предприятиями, учреждениями профессионального образования, центрами профессиональной работы;</w:t>
      </w:r>
    </w:p>
    <w:p w:rsidR="002C5270" w:rsidRDefault="00773C9D">
      <w:pPr>
        <w:pStyle w:val="a3"/>
        <w:spacing w:line="278" w:lineRule="auto"/>
        <w:ind w:left="141" w:right="143"/>
      </w:pPr>
      <w:r>
        <w:t>-сохранение и укрепление физического, психологического и социального здоровья обучающихся, обеспечение их безопасности;</w:t>
      </w:r>
    </w:p>
    <w:p w:rsidR="002C5270" w:rsidRDefault="00773C9D">
      <w:pPr>
        <w:pStyle w:val="a3"/>
        <w:spacing w:line="276" w:lineRule="auto"/>
        <w:ind w:left="141" w:right="132"/>
      </w:pPr>
      <w:r>
        <w:t>-освоение</w:t>
      </w:r>
      <w:r>
        <w:rPr>
          <w:spacing w:val="-17"/>
        </w:rPr>
        <w:t xml:space="preserve"> </w:t>
      </w:r>
      <w:proofErr w:type="gramStart"/>
      <w:r>
        <w:t>обучающим</w:t>
      </w:r>
      <w:r>
        <w:t>ися</w:t>
      </w:r>
      <w:proofErr w:type="gramEnd"/>
      <w:r>
        <w:rPr>
          <w:spacing w:val="-15"/>
        </w:rPr>
        <w:t xml:space="preserve"> </w:t>
      </w:r>
      <w:r>
        <w:t>общеобразовательных</w:t>
      </w:r>
      <w:r>
        <w:rPr>
          <w:spacing w:val="-15"/>
        </w:rPr>
        <w:t xml:space="preserve"> </w:t>
      </w:r>
      <w:r>
        <w:t>программ</w:t>
      </w:r>
      <w:r>
        <w:rPr>
          <w:spacing w:val="-19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воспитания, становления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личности</w:t>
      </w:r>
      <w:r>
        <w:rPr>
          <w:spacing w:val="-17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склонностей,</w:t>
      </w:r>
      <w:r>
        <w:rPr>
          <w:spacing w:val="-16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социальному самоопределению.</w:t>
      </w:r>
    </w:p>
    <w:p w:rsidR="002C5270" w:rsidRDefault="00773C9D">
      <w:pPr>
        <w:pStyle w:val="a3"/>
        <w:spacing w:line="276" w:lineRule="auto"/>
        <w:ind w:left="117" w:right="133" w:firstLine="686"/>
      </w:pPr>
      <w:r>
        <w:t>Основное общее образование является базой для получения среднего общего образования и профессионального образования (среднего профессионального).</w:t>
      </w:r>
    </w:p>
    <w:p w:rsidR="002C5270" w:rsidRDefault="00773C9D">
      <w:pPr>
        <w:spacing w:line="276" w:lineRule="auto"/>
        <w:ind w:left="141" w:right="130" w:firstLine="566"/>
        <w:jc w:val="both"/>
        <w:rPr>
          <w:sz w:val="28"/>
        </w:rPr>
      </w:pPr>
      <w:r>
        <w:rPr>
          <w:b/>
          <w:sz w:val="28"/>
        </w:rPr>
        <w:t xml:space="preserve">Получение среднего общего образования (нормативный срок освоения - 2 года) </w:t>
      </w:r>
      <w:r>
        <w:rPr>
          <w:sz w:val="28"/>
        </w:rPr>
        <w:t>является завершающим этапом общеобразовательной подготовки, обеспечивающий выполнение следующих основных целей и задач, заложенных во ФГОС СОО:</w:t>
      </w:r>
    </w:p>
    <w:p w:rsidR="002C5270" w:rsidRDefault="00773C9D">
      <w:pPr>
        <w:pStyle w:val="a3"/>
        <w:spacing w:line="276" w:lineRule="auto"/>
        <w:ind w:right="128"/>
      </w:pPr>
      <w:r>
        <w:t xml:space="preserve">-становление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 и уникальности, осознание собственной индивидуал</w:t>
      </w:r>
      <w:r>
        <w:t>ьности, появление жизненных планов, готовность к самоопределению;</w:t>
      </w:r>
    </w:p>
    <w:p w:rsidR="002C5270" w:rsidRDefault="00773C9D">
      <w:pPr>
        <w:pStyle w:val="a3"/>
        <w:spacing w:line="276" w:lineRule="auto"/>
        <w:ind w:right="119"/>
      </w:pPr>
      <w:r>
        <w:t>-достижение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</w:t>
      </w:r>
      <w:r>
        <w:t>ся старшего школьного возраста, индивидуальной образовательной траекторией его развития и состоянием здоровья;</w:t>
      </w:r>
    </w:p>
    <w:p w:rsidR="002C5270" w:rsidRDefault="00773C9D">
      <w:pPr>
        <w:pStyle w:val="a3"/>
      </w:pPr>
      <w:r>
        <w:t xml:space="preserve">-формирование российской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2C5270" w:rsidRDefault="00773C9D">
      <w:pPr>
        <w:pStyle w:val="a3"/>
        <w:spacing w:before="37"/>
      </w:pPr>
      <w:r>
        <w:t>-обеспечение равных возможностей получения качественного среднего общего образован</w:t>
      </w:r>
      <w:r>
        <w:t>ия;</w:t>
      </w:r>
    </w:p>
    <w:p w:rsidR="002C5270" w:rsidRDefault="002C5270">
      <w:pPr>
        <w:sectPr w:rsidR="002C5270">
          <w:pgSz w:w="16840" w:h="11910" w:orient="landscape"/>
          <w:pgMar w:top="760" w:right="840" w:bottom="280" w:left="720" w:header="720" w:footer="720" w:gutter="0"/>
          <w:cols w:space="720"/>
        </w:sectPr>
      </w:pPr>
    </w:p>
    <w:p w:rsidR="002C5270" w:rsidRDefault="00773C9D">
      <w:pPr>
        <w:pStyle w:val="a3"/>
        <w:spacing w:before="78" w:line="276" w:lineRule="auto"/>
        <w:ind w:right="119"/>
      </w:pPr>
      <w:r>
        <w:lastRenderedPageBreak/>
        <w:t>-обеспечение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</w:t>
      </w:r>
      <w:r>
        <w:rPr>
          <w:spacing w:val="-6"/>
        </w:rPr>
        <w:t xml:space="preserve"> </w:t>
      </w:r>
      <w:r>
        <w:t>образования;</w:t>
      </w:r>
    </w:p>
    <w:p w:rsidR="002C5270" w:rsidRDefault="00773C9D">
      <w:pPr>
        <w:pStyle w:val="a3"/>
        <w:spacing w:line="276" w:lineRule="auto"/>
        <w:ind w:right="116"/>
      </w:pPr>
      <w:proofErr w:type="gramStart"/>
      <w:r>
        <w:t>-обеспечение реализации бесплатного образ</w:t>
      </w:r>
      <w:r>
        <w:t>ования на уровне среднего общего образования в объеме, предусматривающего изучение обязательных учебных предметов, входящих в учебный план (учебных предметов по выбору из обязательных 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планы учебных предметов, в том числе на углубленном уровне), а также внеурочную</w:t>
      </w:r>
      <w:r>
        <w:rPr>
          <w:spacing w:val="-15"/>
        </w:rPr>
        <w:t xml:space="preserve"> </w:t>
      </w:r>
      <w:r>
        <w:t>деятельность;</w:t>
      </w:r>
      <w:proofErr w:type="gramEnd"/>
    </w:p>
    <w:p w:rsidR="002C5270" w:rsidRDefault="00773C9D">
      <w:pPr>
        <w:pStyle w:val="a3"/>
        <w:spacing w:line="278" w:lineRule="auto"/>
        <w:ind w:right="115"/>
      </w:pPr>
      <w:r>
        <w:t>-обеспечение</w:t>
      </w:r>
      <w:r>
        <w:rPr>
          <w:spacing w:val="-22"/>
        </w:rPr>
        <w:t xml:space="preserve"> </w:t>
      </w:r>
      <w:r>
        <w:t>преемственности</w:t>
      </w:r>
      <w:r>
        <w:rPr>
          <w:spacing w:val="-23"/>
        </w:rPr>
        <w:t xml:space="preserve"> </w:t>
      </w:r>
      <w:r>
        <w:t>основных</w:t>
      </w:r>
      <w:r>
        <w:rPr>
          <w:spacing w:val="-20"/>
        </w:rPr>
        <w:t xml:space="preserve"> </w:t>
      </w:r>
      <w:r>
        <w:t>образовательных</w:t>
      </w:r>
      <w:r>
        <w:rPr>
          <w:spacing w:val="-22"/>
        </w:rPr>
        <w:t xml:space="preserve"> </w:t>
      </w:r>
      <w:r>
        <w:t>программ</w:t>
      </w:r>
      <w:r>
        <w:rPr>
          <w:spacing w:val="-22"/>
        </w:rPr>
        <w:t xml:space="preserve"> </w:t>
      </w:r>
      <w:r>
        <w:t>начального</w:t>
      </w:r>
      <w:r>
        <w:rPr>
          <w:spacing w:val="-22"/>
        </w:rPr>
        <w:t xml:space="preserve"> </w:t>
      </w:r>
      <w:r>
        <w:t>общего,</w:t>
      </w:r>
      <w:r>
        <w:rPr>
          <w:spacing w:val="-21"/>
        </w:rPr>
        <w:t xml:space="preserve"> </w:t>
      </w:r>
      <w:r>
        <w:t>основного</w:t>
      </w:r>
      <w:r>
        <w:rPr>
          <w:spacing w:val="-23"/>
        </w:rPr>
        <w:t xml:space="preserve"> </w:t>
      </w:r>
      <w:r>
        <w:t>общего,</w:t>
      </w:r>
      <w:r>
        <w:rPr>
          <w:spacing w:val="-23"/>
        </w:rPr>
        <w:t xml:space="preserve"> </w:t>
      </w:r>
      <w:r>
        <w:t>среднего</w:t>
      </w:r>
      <w:r>
        <w:rPr>
          <w:spacing w:val="-20"/>
        </w:rPr>
        <w:t xml:space="preserve"> </w:t>
      </w:r>
      <w:r>
        <w:t>общего,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2C5270" w:rsidRDefault="00773C9D">
      <w:pPr>
        <w:pStyle w:val="a3"/>
        <w:spacing w:line="317" w:lineRule="exact"/>
      </w:pPr>
      <w:r>
        <w:t>развитие государственно-общественного управления в образовании;</w:t>
      </w:r>
    </w:p>
    <w:p w:rsidR="002C5270" w:rsidRDefault="00773C9D">
      <w:pPr>
        <w:pStyle w:val="a3"/>
        <w:spacing w:before="47" w:line="276" w:lineRule="auto"/>
        <w:ind w:right="120" w:firstLine="540"/>
      </w:pPr>
      <w:r>
        <w:t xml:space="preserve">Среднее общее образование является основой для получения профессионального образования </w:t>
      </w:r>
      <w:r>
        <w:t>среднего профессионального, высшего образования (</w:t>
      </w:r>
      <w:proofErr w:type="spellStart"/>
      <w:r>
        <w:t>бакалавриат</w:t>
      </w:r>
      <w:proofErr w:type="spellEnd"/>
      <w:r>
        <w:t xml:space="preserve">; </w:t>
      </w:r>
      <w:proofErr w:type="spellStart"/>
      <w:r>
        <w:t>сп</w:t>
      </w:r>
      <w:r>
        <w:t>ециалитет</w:t>
      </w:r>
      <w:proofErr w:type="spellEnd"/>
      <w:r>
        <w:t>, магистратура).</w:t>
      </w:r>
    </w:p>
    <w:p w:rsidR="002C5270" w:rsidRDefault="00773C9D">
      <w:pPr>
        <w:pStyle w:val="1"/>
      </w:pPr>
      <w:r>
        <w:t>Формы обучения:</w:t>
      </w:r>
    </w:p>
    <w:p w:rsidR="002C5270" w:rsidRDefault="00773C9D">
      <w:pPr>
        <w:pStyle w:val="a3"/>
        <w:spacing w:before="42"/>
        <w:jc w:val="left"/>
      </w:pPr>
      <w:r>
        <w:t>-очная</w:t>
      </w:r>
    </w:p>
    <w:p w:rsidR="002C5270" w:rsidRDefault="00773C9D">
      <w:pPr>
        <w:pStyle w:val="a3"/>
        <w:spacing w:before="48"/>
        <w:jc w:val="left"/>
      </w:pPr>
      <w:r>
        <w:t>-очно-заочная</w:t>
      </w:r>
    </w:p>
    <w:p w:rsidR="002C5270" w:rsidRDefault="00773C9D">
      <w:pPr>
        <w:pStyle w:val="a3"/>
        <w:spacing w:before="48"/>
        <w:jc w:val="left"/>
      </w:pPr>
      <w:r>
        <w:t>-по индивидуальному учебному плану (в том числе, на дому по медицинским показаниям)</w:t>
      </w:r>
    </w:p>
    <w:p w:rsidR="002C5270" w:rsidRDefault="00773C9D">
      <w:pPr>
        <w:pStyle w:val="a3"/>
        <w:spacing w:before="50"/>
        <w:jc w:val="left"/>
      </w:pPr>
      <w:r>
        <w:t>-семейное образование</w:t>
      </w:r>
    </w:p>
    <w:p w:rsidR="002C5270" w:rsidRDefault="00773C9D">
      <w:pPr>
        <w:pStyle w:val="1"/>
        <w:spacing w:before="53"/>
        <w:ind w:left="820"/>
        <w:jc w:val="left"/>
      </w:pPr>
      <w:r>
        <w:t>Языки, на которых осуществляется образование (обучение).</w:t>
      </w:r>
    </w:p>
    <w:p w:rsidR="002C5270" w:rsidRDefault="00773C9D">
      <w:pPr>
        <w:pStyle w:val="a3"/>
        <w:tabs>
          <w:tab w:val="left" w:pos="6701"/>
        </w:tabs>
        <w:spacing w:before="42"/>
        <w:ind w:left="117"/>
        <w:jc w:val="left"/>
      </w:pPr>
      <w:r>
        <w:t xml:space="preserve">Обучение и воспитание в МБОУ СОШ </w:t>
      </w:r>
      <w:r>
        <w:t xml:space="preserve">им. С. Е. Кузнецова </w:t>
      </w:r>
      <w:proofErr w:type="gramStart"/>
      <w:r>
        <w:t>с</w:t>
      </w:r>
      <w:proofErr w:type="gramEnd"/>
      <w:r>
        <w:t>. Чемодановка</w:t>
      </w:r>
      <w:r>
        <w:t xml:space="preserve"> </w:t>
      </w:r>
      <w:bookmarkStart w:id="0" w:name="_GoBack"/>
      <w:bookmarkEnd w:id="0"/>
      <w:r>
        <w:t>ведется на русском</w:t>
      </w:r>
      <w:r>
        <w:rPr>
          <w:spacing w:val="-16"/>
        </w:rPr>
        <w:t xml:space="preserve"> </w:t>
      </w:r>
      <w:r>
        <w:t>языке.</w:t>
      </w:r>
    </w:p>
    <w:sectPr w:rsidR="002C5270">
      <w:pgSz w:w="16840" w:h="11910" w:orient="landscape"/>
      <w:pgMar w:top="76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5270"/>
    <w:rsid w:val="002C5270"/>
    <w:rsid w:val="007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общеобразовательного учреждения</vt:lpstr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общеобразовательного учреждения</dc:title>
  <dc:creator>Admin</dc:creator>
  <cp:lastModifiedBy>Пользователь</cp:lastModifiedBy>
  <cp:revision>2</cp:revision>
  <dcterms:created xsi:type="dcterms:W3CDTF">2021-02-03T08:39:00Z</dcterms:created>
  <dcterms:modified xsi:type="dcterms:W3CDTF">2021-02-03T08:39:00Z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