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953" w:rsidRPr="00976953" w:rsidRDefault="00976953" w:rsidP="00976953">
      <w:pPr>
        <w:pStyle w:val="a3"/>
        <w:spacing w:before="0" w:beforeAutospacing="0" w:after="0" w:afterAutospacing="0"/>
        <w:ind w:firstLine="709"/>
        <w:jc w:val="center"/>
        <w:rPr>
          <w:b/>
          <w:color w:val="000000" w:themeColor="text1"/>
          <w:sz w:val="28"/>
          <w:szCs w:val="28"/>
        </w:rPr>
      </w:pPr>
      <w:r w:rsidRPr="00976953">
        <w:rPr>
          <w:b/>
          <w:color w:val="000000" w:themeColor="text1"/>
          <w:sz w:val="28"/>
          <w:szCs w:val="28"/>
        </w:rPr>
        <w:t>Новый вектор развития дополнительного образования</w:t>
      </w:r>
    </w:p>
    <w:p w:rsidR="00976953" w:rsidRDefault="00976953" w:rsidP="00976953">
      <w:pPr>
        <w:pStyle w:val="a3"/>
        <w:spacing w:before="0" w:beforeAutospacing="0" w:after="0" w:afterAutospacing="0"/>
        <w:ind w:firstLine="709"/>
        <w:jc w:val="both"/>
        <w:rPr>
          <w:color w:val="000000" w:themeColor="text1"/>
          <w:sz w:val="28"/>
          <w:szCs w:val="28"/>
        </w:rPr>
      </w:pPr>
    </w:p>
    <w:p w:rsidR="00976953" w:rsidRPr="00976953" w:rsidRDefault="00976953" w:rsidP="00976953">
      <w:pPr>
        <w:pStyle w:val="a3"/>
        <w:spacing w:before="0" w:beforeAutospacing="0" w:after="0" w:afterAutospacing="0"/>
        <w:ind w:firstLine="709"/>
        <w:jc w:val="both"/>
        <w:rPr>
          <w:color w:val="000000" w:themeColor="text1"/>
          <w:sz w:val="28"/>
          <w:szCs w:val="28"/>
        </w:rPr>
      </w:pPr>
      <w:r w:rsidRPr="00976953">
        <w:rPr>
          <w:color w:val="000000" w:themeColor="text1"/>
          <w:sz w:val="28"/>
          <w:szCs w:val="28"/>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С 1 января 2021 года Бессоновский район является одним из муниципалитетов Пензенской области, внедряющих систему персонифицированного финансирования дополнительного образования детей – сертификаты дополнительного образования. В 2021 году не менее 10% </w:t>
      </w:r>
      <w:proofErr w:type="gramStart"/>
      <w:r w:rsidRPr="00976953">
        <w:rPr>
          <w:color w:val="000000" w:themeColor="text1"/>
          <w:sz w:val="28"/>
          <w:szCs w:val="28"/>
        </w:rPr>
        <w:t>детей, проживающих на территории Бессоновского района будут</w:t>
      </w:r>
      <w:proofErr w:type="gramEnd"/>
      <w:r w:rsidRPr="00976953">
        <w:rPr>
          <w:color w:val="000000" w:themeColor="text1"/>
          <w:sz w:val="28"/>
          <w:szCs w:val="28"/>
        </w:rPr>
        <w:t xml:space="preserve"> охвачены новой системой финансирования дополнительного образования.</w:t>
      </w:r>
    </w:p>
    <w:p w:rsidR="00976953" w:rsidRPr="00976953" w:rsidRDefault="00976953" w:rsidP="00976953">
      <w:pPr>
        <w:pStyle w:val="a3"/>
        <w:spacing w:before="0" w:beforeAutospacing="0" w:after="0" w:afterAutospacing="0"/>
        <w:ind w:firstLine="709"/>
        <w:jc w:val="both"/>
        <w:rPr>
          <w:color w:val="000000" w:themeColor="text1"/>
          <w:sz w:val="28"/>
          <w:szCs w:val="28"/>
        </w:rPr>
      </w:pPr>
      <w:r w:rsidRPr="00976953">
        <w:rPr>
          <w:color w:val="000000" w:themeColor="text1"/>
          <w:sz w:val="28"/>
          <w:szCs w:val="28"/>
        </w:rPr>
        <w:t>В 2021 году по системе персонифицированного дополнительного образования в муниципалитете будут работать два учреждения, подведомственные Управлению образования Бессоновского района – Центр детского творчества и Детско-юношеская спортивная школа.</w:t>
      </w:r>
    </w:p>
    <w:p w:rsidR="00976953" w:rsidRPr="00976953" w:rsidRDefault="00976953" w:rsidP="00976953">
      <w:pPr>
        <w:pStyle w:val="a3"/>
        <w:spacing w:before="0" w:beforeAutospacing="0" w:after="0" w:afterAutospacing="0"/>
        <w:ind w:firstLine="709"/>
        <w:jc w:val="both"/>
        <w:rPr>
          <w:color w:val="000000" w:themeColor="text1"/>
          <w:sz w:val="28"/>
          <w:szCs w:val="28"/>
        </w:rPr>
      </w:pPr>
      <w:r w:rsidRPr="00976953">
        <w:rPr>
          <w:color w:val="000000" w:themeColor="text1"/>
          <w:sz w:val="28"/>
          <w:szCs w:val="28"/>
        </w:rPr>
        <w:t>На сегодняшний день проведена следующая работа:</w:t>
      </w:r>
    </w:p>
    <w:p w:rsidR="00976953" w:rsidRPr="00976953" w:rsidRDefault="00976953" w:rsidP="00976953">
      <w:pPr>
        <w:pStyle w:val="a3"/>
        <w:spacing w:before="0" w:beforeAutospacing="0" w:after="0" w:afterAutospacing="0"/>
        <w:ind w:firstLine="709"/>
        <w:jc w:val="both"/>
        <w:rPr>
          <w:color w:val="000000" w:themeColor="text1"/>
          <w:sz w:val="28"/>
          <w:szCs w:val="28"/>
        </w:rPr>
      </w:pPr>
      <w:r w:rsidRPr="00976953">
        <w:rPr>
          <w:color w:val="000000" w:themeColor="text1"/>
          <w:sz w:val="28"/>
          <w:szCs w:val="28"/>
        </w:rPr>
        <w:t>- создана и ведет работу муниципальная рабочая группа по внедрению персонифицированного дополнительного образования в муниципалитете, из числа представителей органов управления образованием/культурой (по согласованию)/спортом, представители финансового управления, представители экономических/бухгалтерских служб, представителей общественных организаций и средств массовой информации;</w:t>
      </w:r>
    </w:p>
    <w:p w:rsidR="00976953" w:rsidRPr="00976953" w:rsidRDefault="00976953" w:rsidP="00976953">
      <w:pPr>
        <w:pStyle w:val="a3"/>
        <w:spacing w:before="0" w:beforeAutospacing="0" w:after="0" w:afterAutospacing="0"/>
        <w:ind w:firstLine="709"/>
        <w:jc w:val="both"/>
        <w:rPr>
          <w:color w:val="000000" w:themeColor="text1"/>
          <w:sz w:val="28"/>
          <w:szCs w:val="28"/>
        </w:rPr>
      </w:pPr>
      <w:r w:rsidRPr="00976953">
        <w:rPr>
          <w:color w:val="000000" w:themeColor="text1"/>
          <w:sz w:val="28"/>
          <w:szCs w:val="28"/>
        </w:rPr>
        <w:t> </w:t>
      </w:r>
    </w:p>
    <w:p w:rsidR="00976953" w:rsidRPr="00976953" w:rsidRDefault="00976953" w:rsidP="00976953">
      <w:pPr>
        <w:pStyle w:val="a3"/>
        <w:spacing w:before="0" w:beforeAutospacing="0" w:after="0" w:afterAutospacing="0"/>
        <w:ind w:firstLine="709"/>
        <w:jc w:val="both"/>
        <w:rPr>
          <w:color w:val="000000" w:themeColor="text1"/>
          <w:sz w:val="28"/>
          <w:szCs w:val="28"/>
        </w:rPr>
      </w:pPr>
      <w:r w:rsidRPr="00976953">
        <w:rPr>
          <w:color w:val="000000" w:themeColor="text1"/>
          <w:sz w:val="28"/>
          <w:szCs w:val="28"/>
        </w:rPr>
        <w:t>На местном уровне до 1 августа 2021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976953" w:rsidRPr="00976953" w:rsidRDefault="00976953" w:rsidP="00976953">
      <w:pPr>
        <w:pStyle w:val="a3"/>
        <w:spacing w:before="0" w:beforeAutospacing="0" w:after="0" w:afterAutospacing="0"/>
        <w:ind w:firstLine="709"/>
        <w:jc w:val="both"/>
        <w:rPr>
          <w:color w:val="000000" w:themeColor="text1"/>
          <w:sz w:val="28"/>
          <w:szCs w:val="28"/>
        </w:rPr>
      </w:pPr>
      <w:r w:rsidRPr="00976953">
        <w:rPr>
          <w:color w:val="000000" w:themeColor="text1"/>
          <w:sz w:val="28"/>
          <w:szCs w:val="28"/>
        </w:rPr>
        <w:t>Организационно-методическое сопровождение внедрения персонифицированного дополнительного образования будет осуществляться муниципальным опорным центром, выполняющим, помимо прочих, функцию оператора персонифицированного финансирования. На территории Бессоновского района муниципальный опорный центр находится на базе Центра детского творчества.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976953" w:rsidRPr="00976953" w:rsidRDefault="00976953" w:rsidP="00976953">
      <w:pPr>
        <w:pStyle w:val="a3"/>
        <w:spacing w:before="0" w:beforeAutospacing="0" w:after="0" w:afterAutospacing="0"/>
        <w:ind w:firstLine="709"/>
        <w:jc w:val="both"/>
        <w:rPr>
          <w:color w:val="000000" w:themeColor="text1"/>
          <w:sz w:val="28"/>
          <w:szCs w:val="28"/>
        </w:rPr>
      </w:pPr>
      <w:r w:rsidRPr="00976953">
        <w:rPr>
          <w:color w:val="000000" w:themeColor="text1"/>
          <w:sz w:val="28"/>
          <w:szCs w:val="28"/>
        </w:rPr>
        <w:t xml:space="preserve">Предоставление детям сертификатов дополнительного образования начнется уже в конце текущего (2020/2021) учебного года и до 1 сентября 2021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w:t>
      </w:r>
      <w:r w:rsidRPr="00976953">
        <w:rPr>
          <w:color w:val="000000" w:themeColor="text1"/>
          <w:sz w:val="28"/>
          <w:szCs w:val="28"/>
        </w:rPr>
        <w:lastRenderedPageBreak/>
        <w:t>которой можно будет выбирать кружки и секции, осуществлять запись на программы, отслеживать получение услуги и списание сре</w:t>
      </w:r>
      <w:proofErr w:type="gramStart"/>
      <w:r w:rsidRPr="00976953">
        <w:rPr>
          <w:color w:val="000000" w:themeColor="text1"/>
          <w:sz w:val="28"/>
          <w:szCs w:val="28"/>
        </w:rPr>
        <w:t>дств с с</w:t>
      </w:r>
      <w:proofErr w:type="gramEnd"/>
      <w:r w:rsidRPr="00976953">
        <w:rPr>
          <w:color w:val="000000" w:themeColor="text1"/>
          <w:sz w:val="28"/>
          <w:szCs w:val="28"/>
        </w:rPr>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976953" w:rsidRPr="00976953" w:rsidRDefault="00976953" w:rsidP="00976953">
      <w:pPr>
        <w:pStyle w:val="a3"/>
        <w:spacing w:before="0" w:beforeAutospacing="0" w:after="0" w:afterAutospacing="0"/>
        <w:ind w:firstLine="709"/>
        <w:jc w:val="both"/>
        <w:rPr>
          <w:color w:val="000000" w:themeColor="text1"/>
          <w:sz w:val="28"/>
          <w:szCs w:val="28"/>
        </w:rPr>
      </w:pPr>
      <w:r w:rsidRPr="00976953">
        <w:rPr>
          <w:color w:val="000000" w:themeColor="text1"/>
          <w:sz w:val="28"/>
          <w:szCs w:val="28"/>
        </w:rPr>
        <w:t xml:space="preserve">Отдельная работа в рамках внедрения системы будет проведена с частными организациями и индивидуальными предпринимателями, оказывающими услуги в сфере дополнительного образования детей. </w:t>
      </w:r>
      <w:proofErr w:type="gramStart"/>
      <w:r w:rsidRPr="00976953">
        <w:rPr>
          <w:color w:val="000000" w:themeColor="text1"/>
          <w:sz w:val="28"/>
          <w:szCs w:val="28"/>
        </w:rPr>
        <w:t>Все организации, реализующие программы дополнительного образования, которые хотят функционировать в системе персонифицированного финансирования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Pr="00976953">
        <w:rPr>
          <w:color w:val="000000" w:themeColor="text1"/>
          <w:sz w:val="28"/>
          <w:szCs w:val="28"/>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4" w:history="1">
        <w:r w:rsidRPr="00976953">
          <w:rPr>
            <w:rStyle w:val="a4"/>
            <w:color w:val="000000" w:themeColor="text1"/>
            <w:sz w:val="28"/>
            <w:szCs w:val="28"/>
            <w:u w:val="none"/>
          </w:rPr>
          <w:t>https://pnz.pfdo.ru/</w:t>
        </w:r>
      </w:hyperlink>
      <w:r w:rsidRPr="00976953">
        <w:rPr>
          <w:color w:val="000000" w:themeColor="text1"/>
          <w:sz w:val="28"/>
          <w:szCs w:val="28"/>
        </w:rPr>
        <w:t xml:space="preserve">, заполнить заявку и </w:t>
      </w:r>
      <w:proofErr w:type="gramStart"/>
      <w:r w:rsidRPr="00976953">
        <w:rPr>
          <w:color w:val="000000" w:themeColor="text1"/>
          <w:sz w:val="28"/>
          <w:szCs w:val="28"/>
        </w:rPr>
        <w:t>разместить копии</w:t>
      </w:r>
      <w:proofErr w:type="gramEnd"/>
      <w:r w:rsidRPr="00976953">
        <w:rPr>
          <w:color w:val="000000" w:themeColor="text1"/>
          <w:sz w:val="28"/>
          <w:szCs w:val="28"/>
        </w:rPr>
        <w:t xml:space="preserve"> документов.</w:t>
      </w:r>
    </w:p>
    <w:p w:rsidR="004A08F0" w:rsidRDefault="004A08F0"/>
    <w:sectPr w:rsidR="004A08F0" w:rsidSect="004A0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76953"/>
    <w:rsid w:val="004A08F0"/>
    <w:rsid w:val="009769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8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6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6953"/>
    <w:rPr>
      <w:color w:val="0000FF"/>
      <w:u w:val="single"/>
    </w:rPr>
  </w:style>
</w:styles>
</file>

<file path=word/webSettings.xml><?xml version="1.0" encoding="utf-8"?>
<w:webSettings xmlns:r="http://schemas.openxmlformats.org/officeDocument/2006/relationships" xmlns:w="http://schemas.openxmlformats.org/wordprocessingml/2006/main">
  <w:divs>
    <w:div w:id="6501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nz.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2021-03-18T08:25:00Z</dcterms:created>
  <dcterms:modified xsi:type="dcterms:W3CDTF">2021-03-18T08:27:00Z</dcterms:modified>
</cp:coreProperties>
</file>